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7D" w:rsidRDefault="009A39D3" w:rsidP="009A39D3">
      <w:pPr>
        <w:ind w:left="-142" w:firstLine="142"/>
      </w:pPr>
      <w:r>
        <w:rPr>
          <w:b/>
          <w:noProof/>
          <w:lang w:val="en-US"/>
        </w:rPr>
        <w:drawing>
          <wp:inline distT="0" distB="0" distL="0" distR="0" wp14:anchorId="398D16A6" wp14:editId="74AA9F44">
            <wp:extent cx="491067" cy="508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554" cy="508504"/>
                    </a:xfrm>
                    <a:prstGeom prst="rect">
                      <a:avLst/>
                    </a:prstGeom>
                    <a:noFill/>
                    <a:ln>
                      <a:noFill/>
                    </a:ln>
                  </pic:spPr>
                </pic:pic>
              </a:graphicData>
            </a:graphic>
          </wp:inline>
        </w:drawing>
      </w:r>
      <w:r>
        <w:rPr>
          <w:b/>
        </w:rPr>
        <w:t xml:space="preserve">   </w:t>
      </w:r>
      <w:r>
        <w:rPr>
          <w:b/>
          <w:sz w:val="36"/>
          <w:szCs w:val="36"/>
        </w:rPr>
        <w:t>Mannering Park PS</w:t>
      </w:r>
      <w:r w:rsidRPr="005E7EC9">
        <w:rPr>
          <w:b/>
          <w:sz w:val="36"/>
          <w:szCs w:val="36"/>
        </w:rPr>
        <w:t xml:space="preserve"> NSW </w:t>
      </w:r>
      <w:r>
        <w:rPr>
          <w:b/>
          <w:sz w:val="36"/>
          <w:szCs w:val="36"/>
        </w:rPr>
        <w:t>Literacy and Numeracy Data Analysis</w:t>
      </w:r>
      <w:r w:rsidR="00D87941">
        <w:rPr>
          <w:b/>
          <w:sz w:val="36"/>
          <w:szCs w:val="36"/>
        </w:rPr>
        <w:t xml:space="preserve"> of Term 2 2014</w:t>
      </w:r>
    </w:p>
    <w:p w:rsidR="009A39D3" w:rsidRDefault="009A39D3"/>
    <w:p w:rsidR="009A39D3" w:rsidRDefault="009A39D3">
      <w:r w:rsidRPr="009A39D3">
        <w:rPr>
          <w:b/>
        </w:rPr>
        <w:t>Aim</w:t>
      </w:r>
      <w:r>
        <w:t xml:space="preserve"> – to analyse our class, stage and school data. Identify trends, strengths, </w:t>
      </w:r>
      <w:proofErr w:type="gramStart"/>
      <w:r>
        <w:t>areas</w:t>
      </w:r>
      <w:proofErr w:type="gramEnd"/>
      <w:r>
        <w:t xml:space="preserve"> for development within our classes, stages and school. </w:t>
      </w:r>
    </w:p>
    <w:p w:rsidR="00A75783" w:rsidRDefault="00A75783"/>
    <w:p w:rsidR="009A39D3" w:rsidRDefault="009A39D3">
      <w:r w:rsidRPr="009A39D3">
        <w:rPr>
          <w:b/>
        </w:rPr>
        <w:t>Method</w:t>
      </w:r>
      <w:r>
        <w:t xml:space="preserve">- </w:t>
      </w:r>
      <w:proofErr w:type="gramStart"/>
      <w:r>
        <w:t>Each</w:t>
      </w:r>
      <w:proofErr w:type="gramEnd"/>
      <w:r>
        <w:t xml:space="preserve"> teacher to print their rep</w:t>
      </w:r>
      <w:r w:rsidR="00D87941">
        <w:t>orts for Class Summary, S</w:t>
      </w:r>
      <w:r>
        <w:t xml:space="preserve">tudents Results History, School Assessment (for your own grade/s and the school continuum Progress. </w:t>
      </w:r>
      <w:r w:rsidR="00D87941">
        <w:t xml:space="preserve">You will need to print both Literacy and Numeracy. </w:t>
      </w:r>
      <w:r>
        <w:t xml:space="preserve">This is to be done before the PL session and brought with you to the meeting. </w:t>
      </w:r>
    </w:p>
    <w:p w:rsidR="009A39D3" w:rsidRDefault="009A39D3">
      <w:r>
        <w:t>We will work in stage groups to analyse our class, grade and stage data. At 3.55 we will share and collate our school data.</w:t>
      </w:r>
    </w:p>
    <w:p w:rsidR="00A75783" w:rsidRDefault="00A75783"/>
    <w:p w:rsidR="009A39D3" w:rsidRDefault="009A39D3">
      <w:proofErr w:type="gramStart"/>
      <w:r w:rsidRPr="009A39D3">
        <w:rPr>
          <w:b/>
        </w:rPr>
        <w:t>Purpose</w:t>
      </w:r>
      <w:r>
        <w:t xml:space="preserve"> – for teachers to analyse their data to inform their teaching.</w:t>
      </w:r>
      <w:proofErr w:type="gramEnd"/>
      <w:r>
        <w:t xml:space="preserve"> </w:t>
      </w:r>
      <w:proofErr w:type="gramStart"/>
      <w:r>
        <w:t>To understand the trends across the stages and the whole school</w:t>
      </w:r>
      <w:r w:rsidR="00A75783">
        <w:t>.</w:t>
      </w:r>
      <w:proofErr w:type="gramEnd"/>
    </w:p>
    <w:p w:rsidR="00A75783" w:rsidRDefault="00A75783"/>
    <w:p w:rsidR="009A39D3" w:rsidRDefault="009A39D3">
      <w:r w:rsidRPr="009A39D3">
        <w:rPr>
          <w:b/>
        </w:rPr>
        <w:t>Where to next?</w:t>
      </w:r>
      <w:r>
        <w:t xml:space="preserve"> – </w:t>
      </w:r>
      <w:proofErr w:type="gramStart"/>
      <w:r>
        <w:t>set</w:t>
      </w:r>
      <w:proofErr w:type="gramEnd"/>
      <w:r>
        <w:t xml:space="preserve"> professional targets to improvement. Rigorous data analysis will become a regular feature of our PL in the future. </w:t>
      </w:r>
    </w:p>
    <w:p w:rsidR="00D87941" w:rsidRDefault="00D87941"/>
    <w:p w:rsidR="00D87941" w:rsidRPr="00D87941" w:rsidRDefault="00D87941" w:rsidP="00D87941">
      <w:pPr>
        <w:jc w:val="center"/>
        <w:rPr>
          <w:b/>
          <w:sz w:val="32"/>
          <w:szCs w:val="32"/>
        </w:rPr>
      </w:pPr>
      <w:r>
        <w:rPr>
          <w:b/>
          <w:sz w:val="32"/>
          <w:szCs w:val="32"/>
        </w:rPr>
        <w:t xml:space="preserve">End Goal </w:t>
      </w:r>
      <w:r w:rsidRPr="00D87941">
        <w:rPr>
          <w:b/>
          <w:sz w:val="32"/>
          <w:szCs w:val="32"/>
        </w:rPr>
        <w:t>of Early Actions for Success is that at least 80% of students are on track and above.</w:t>
      </w:r>
    </w:p>
    <w:p w:rsidR="00A75783" w:rsidRDefault="00A75783"/>
    <w:p w:rsidR="009A39D3" w:rsidRDefault="009A39D3"/>
    <w:p w:rsidR="009A39D3" w:rsidRDefault="009A39D3">
      <w:r>
        <w:t>We are looking at the aspects of Reading, Comprehension, Writing and Aspect 2 – Early Arithmetical Strategies</w:t>
      </w:r>
      <w:r w:rsidR="00A75783">
        <w:t>.</w:t>
      </w:r>
    </w:p>
    <w:p w:rsidR="00A75783" w:rsidRDefault="00A75783"/>
    <w:p w:rsidR="00A75783" w:rsidRDefault="00A75783"/>
    <w:p w:rsidR="00A75783" w:rsidRPr="00A75783" w:rsidRDefault="00A75783">
      <w:pPr>
        <w:rPr>
          <w:b/>
          <w:u w:val="single"/>
        </w:rPr>
      </w:pPr>
      <w:r w:rsidRPr="00A75783">
        <w:rPr>
          <w:b/>
          <w:u w:val="single"/>
        </w:rPr>
        <w:t xml:space="preserve">Steps to generate reports. </w:t>
      </w:r>
    </w:p>
    <w:p w:rsidR="00A75783" w:rsidRDefault="00A75783">
      <w:proofErr w:type="gramStart"/>
      <w:r>
        <w:t>Log into PLAN.</w:t>
      </w:r>
      <w:proofErr w:type="gramEnd"/>
      <w:r>
        <w:t xml:space="preserve"> </w:t>
      </w:r>
    </w:p>
    <w:p w:rsidR="00A75783" w:rsidRDefault="00A75783">
      <w:r>
        <w:t>Click on the tab that says ‘Generate reports’</w:t>
      </w:r>
    </w:p>
    <w:p w:rsidR="00A75783" w:rsidRDefault="00A75783">
      <w:r>
        <w:t xml:space="preserve">Use the dropdown box on the left to select the report you want. </w:t>
      </w:r>
    </w:p>
    <w:p w:rsidR="00A75783" w:rsidRDefault="00A75783">
      <w:r>
        <w:t xml:space="preserve">Use the dropdown boxes to select your grade and class. </w:t>
      </w:r>
      <w:proofErr w:type="gramStart"/>
      <w:r>
        <w:t>Type in the name of your report.</w:t>
      </w:r>
      <w:proofErr w:type="gramEnd"/>
      <w:r>
        <w:t xml:space="preserve"> </w:t>
      </w:r>
      <w:proofErr w:type="gramStart"/>
      <w:r>
        <w:t>Click on ‘Schedule Report’.</w:t>
      </w:r>
      <w:proofErr w:type="gramEnd"/>
      <w:r>
        <w:t xml:space="preserve"> </w:t>
      </w:r>
    </w:p>
    <w:p w:rsidR="00A75783" w:rsidRDefault="00A75783">
      <w:proofErr w:type="gramStart"/>
      <w:r>
        <w:t>To download the report click on ‘My Reports’.</w:t>
      </w:r>
      <w:proofErr w:type="gramEnd"/>
      <w:r>
        <w:t xml:space="preserve"> Then click on the report you want ‘Download’. Then select ‘Print’</w:t>
      </w:r>
    </w:p>
    <w:p w:rsidR="00A75783" w:rsidRDefault="00A75783">
      <w:r>
        <w:t>If you have generated the report in the past, use the calendar icon to change ‘My Reports since’ and then click on ‘Search’.</w:t>
      </w:r>
    </w:p>
    <w:p w:rsidR="00A75783" w:rsidRDefault="00A75783"/>
    <w:p w:rsidR="00A75783" w:rsidRDefault="00A75783">
      <w:r>
        <w:t xml:space="preserve">Repeat this for each of the reports you need. </w:t>
      </w:r>
    </w:p>
    <w:p w:rsidR="00A75783" w:rsidRDefault="00A75783"/>
    <w:p w:rsidR="00A75783" w:rsidRDefault="00A75783">
      <w:r>
        <w:t xml:space="preserve">If you have any difficulty please see Amanda or your stage supervisor for assistance. </w:t>
      </w:r>
    </w:p>
    <w:p w:rsidR="00512B96" w:rsidRDefault="00512B96"/>
    <w:p w:rsidR="00512B96" w:rsidRDefault="00512B96"/>
    <w:p w:rsidR="00512B96" w:rsidRDefault="00512B96"/>
    <w:p w:rsidR="00A75783" w:rsidRDefault="00A75783"/>
    <w:p w:rsidR="009A39D3" w:rsidRPr="00A75783" w:rsidRDefault="009A39D3">
      <w:r w:rsidRPr="00A75783">
        <w:rPr>
          <w:b/>
          <w:sz w:val="28"/>
          <w:szCs w:val="28"/>
          <w:u w:val="single"/>
        </w:rPr>
        <w:lastRenderedPageBreak/>
        <w:t>Class analysis of Student Growth</w:t>
      </w:r>
      <w:r w:rsidR="00A75783">
        <w:rPr>
          <w:b/>
          <w:u w:val="single"/>
        </w:rPr>
        <w:t xml:space="preserve"> </w:t>
      </w:r>
      <w:r w:rsidR="00A75783">
        <w:tab/>
      </w:r>
      <w:r w:rsidR="005E1E08">
        <w:t>- Use Student Results History</w:t>
      </w:r>
      <w:r w:rsidR="00A75783">
        <w:tab/>
        <w:t>Teacher: _________________________________</w:t>
      </w:r>
      <w:proofErr w:type="gramStart"/>
      <w:r w:rsidR="00A75783">
        <w:t>_   Class</w:t>
      </w:r>
      <w:proofErr w:type="gramEnd"/>
      <w:r w:rsidR="00A75783">
        <w:t>: _________________________________</w:t>
      </w:r>
    </w:p>
    <w:p w:rsidR="00A75783" w:rsidRDefault="00A75783"/>
    <w:p w:rsidR="009A39D3" w:rsidRDefault="00A75783">
      <w:r>
        <w:t xml:space="preserve">Give names and a percentage or your class. Percentage is number of students identified divided by number of students in whole group, times 100. </w:t>
      </w:r>
    </w:p>
    <w:p w:rsidR="005B23A6" w:rsidRDefault="005B23A6">
      <w:r>
        <w:t xml:space="preserve">Please hand this to Amanda at the end of the session. She will copy this for you and return it. </w:t>
      </w:r>
      <w:r w:rsidR="00512B96">
        <w:t xml:space="preserve">To identify those below, use these guides. </w:t>
      </w:r>
    </w:p>
    <w:p w:rsidR="009A39D3" w:rsidRDefault="00512B96">
      <w:r>
        <w:t>In K, in cluster 1 or 2. In Year 1 still in cluster 4 or below, Year 2 cluster 6 or below, Year 3 cluster 7</w:t>
      </w:r>
      <w:r w:rsidRPr="00512B96">
        <w:t xml:space="preserve"> </w:t>
      </w:r>
      <w:r>
        <w:t xml:space="preserve">or below, Year 4 cluster 8 or below, Year 5 cluster 9 or below, Year 6 cluster 10 or below.  For Numeracy, K is Emergent or below, Year 1 is Perceptual or below, Year 2 is Figurative or below. 3-6 is Facile or below. </w:t>
      </w:r>
    </w:p>
    <w:tbl>
      <w:tblPr>
        <w:tblStyle w:val="TableGrid"/>
        <w:tblW w:w="0" w:type="auto"/>
        <w:tblLook w:val="04A0" w:firstRow="1" w:lastRow="0" w:firstColumn="1" w:lastColumn="0" w:noHBand="0" w:noVBand="1"/>
      </w:tblPr>
      <w:tblGrid>
        <w:gridCol w:w="3190"/>
        <w:gridCol w:w="4123"/>
        <w:gridCol w:w="4123"/>
        <w:gridCol w:w="4123"/>
      </w:tblGrid>
      <w:tr w:rsidR="00A75783" w:rsidTr="00A75783">
        <w:tc>
          <w:tcPr>
            <w:tcW w:w="3190" w:type="dxa"/>
          </w:tcPr>
          <w:p w:rsidR="00A75783" w:rsidRDefault="00A75783"/>
        </w:tc>
        <w:tc>
          <w:tcPr>
            <w:tcW w:w="4123" w:type="dxa"/>
          </w:tcPr>
          <w:p w:rsidR="00A75783" w:rsidRDefault="00A75783" w:rsidP="00512B96">
            <w:r>
              <w:t>Identify the students who have made gains greater than 2 clusters.</w:t>
            </w:r>
          </w:p>
        </w:tc>
        <w:tc>
          <w:tcPr>
            <w:tcW w:w="4123" w:type="dxa"/>
          </w:tcPr>
          <w:p w:rsidR="00A75783" w:rsidRDefault="00A75783">
            <w:r>
              <w:t>Identify students who are at where they should be.</w:t>
            </w:r>
          </w:p>
        </w:tc>
        <w:tc>
          <w:tcPr>
            <w:tcW w:w="4123" w:type="dxa"/>
          </w:tcPr>
          <w:p w:rsidR="00A75783" w:rsidRDefault="00A75783">
            <w:r>
              <w:t>Identify students who are more than 1 year behind.</w:t>
            </w:r>
          </w:p>
        </w:tc>
      </w:tr>
      <w:tr w:rsidR="00A75783" w:rsidTr="00A75783">
        <w:tc>
          <w:tcPr>
            <w:tcW w:w="3190" w:type="dxa"/>
          </w:tcPr>
          <w:p w:rsidR="00A75783" w:rsidRDefault="00A75783">
            <w:r>
              <w:t>Reading</w:t>
            </w:r>
          </w:p>
          <w:p w:rsidR="00A75783" w:rsidRDefault="00A75783"/>
          <w:p w:rsidR="00A75783" w:rsidRDefault="00A75783"/>
          <w:p w:rsidR="00A75783" w:rsidRDefault="00A75783"/>
          <w:p w:rsidR="00512B96" w:rsidRDefault="00512B96"/>
        </w:tc>
        <w:tc>
          <w:tcPr>
            <w:tcW w:w="4123" w:type="dxa"/>
          </w:tcPr>
          <w:p w:rsidR="00A75783" w:rsidRDefault="00A75783"/>
          <w:p w:rsidR="00A75783" w:rsidRDefault="00A75783"/>
          <w:p w:rsidR="00A75783" w:rsidRDefault="00A75783"/>
          <w:p w:rsidR="00A75783" w:rsidRDefault="00A75783"/>
        </w:tc>
        <w:tc>
          <w:tcPr>
            <w:tcW w:w="4123" w:type="dxa"/>
          </w:tcPr>
          <w:p w:rsidR="00A75783" w:rsidRDefault="00A75783"/>
        </w:tc>
        <w:tc>
          <w:tcPr>
            <w:tcW w:w="4123" w:type="dxa"/>
          </w:tcPr>
          <w:p w:rsidR="00A75783" w:rsidRDefault="00A75783"/>
        </w:tc>
      </w:tr>
      <w:tr w:rsidR="00A75783" w:rsidTr="00A75783">
        <w:tc>
          <w:tcPr>
            <w:tcW w:w="3190" w:type="dxa"/>
          </w:tcPr>
          <w:p w:rsidR="00A75783" w:rsidRDefault="00A75783">
            <w:r>
              <w:t>Comprehension</w:t>
            </w:r>
          </w:p>
          <w:p w:rsidR="00A75783" w:rsidRDefault="00A75783"/>
          <w:p w:rsidR="00A75783" w:rsidRDefault="00A75783"/>
          <w:p w:rsidR="00512B96" w:rsidRDefault="00512B96"/>
          <w:p w:rsidR="00512B96" w:rsidRDefault="00512B96"/>
        </w:tc>
        <w:tc>
          <w:tcPr>
            <w:tcW w:w="4123" w:type="dxa"/>
          </w:tcPr>
          <w:p w:rsidR="00A75783" w:rsidRDefault="00A75783"/>
          <w:p w:rsidR="005B23A6" w:rsidRDefault="005B23A6"/>
          <w:p w:rsidR="005B23A6" w:rsidRDefault="005B23A6"/>
          <w:p w:rsidR="005B23A6" w:rsidRDefault="005B23A6"/>
        </w:tc>
        <w:tc>
          <w:tcPr>
            <w:tcW w:w="4123" w:type="dxa"/>
          </w:tcPr>
          <w:p w:rsidR="00A75783" w:rsidRDefault="00A75783"/>
        </w:tc>
        <w:tc>
          <w:tcPr>
            <w:tcW w:w="4123" w:type="dxa"/>
          </w:tcPr>
          <w:p w:rsidR="00A75783" w:rsidRDefault="00A75783"/>
        </w:tc>
      </w:tr>
      <w:tr w:rsidR="00A75783" w:rsidTr="00A75783">
        <w:tc>
          <w:tcPr>
            <w:tcW w:w="3190" w:type="dxa"/>
          </w:tcPr>
          <w:p w:rsidR="00A75783" w:rsidRDefault="00A75783">
            <w:r>
              <w:t>Writing</w:t>
            </w:r>
          </w:p>
          <w:p w:rsidR="00A75783" w:rsidRDefault="00A75783"/>
          <w:p w:rsidR="00A75783" w:rsidRDefault="00A75783"/>
          <w:p w:rsidR="00512B96" w:rsidRDefault="00512B96"/>
          <w:p w:rsidR="00512B96" w:rsidRDefault="00512B96"/>
        </w:tc>
        <w:tc>
          <w:tcPr>
            <w:tcW w:w="4123" w:type="dxa"/>
          </w:tcPr>
          <w:p w:rsidR="00A75783" w:rsidRDefault="00A75783"/>
          <w:p w:rsidR="005B23A6" w:rsidRDefault="005B23A6"/>
          <w:p w:rsidR="005B23A6" w:rsidRDefault="005B23A6"/>
          <w:p w:rsidR="005B23A6" w:rsidRDefault="005B23A6"/>
        </w:tc>
        <w:tc>
          <w:tcPr>
            <w:tcW w:w="4123" w:type="dxa"/>
          </w:tcPr>
          <w:p w:rsidR="00A75783" w:rsidRDefault="00A75783"/>
        </w:tc>
        <w:tc>
          <w:tcPr>
            <w:tcW w:w="4123" w:type="dxa"/>
          </w:tcPr>
          <w:p w:rsidR="00A75783" w:rsidRDefault="00A75783"/>
        </w:tc>
      </w:tr>
      <w:tr w:rsidR="00A75783" w:rsidTr="00A75783">
        <w:tc>
          <w:tcPr>
            <w:tcW w:w="3190" w:type="dxa"/>
          </w:tcPr>
          <w:p w:rsidR="00A75783" w:rsidRDefault="00A75783">
            <w:r>
              <w:t>Aspect 2 – EAS</w:t>
            </w:r>
          </w:p>
          <w:p w:rsidR="00A75783" w:rsidRDefault="00A75783"/>
          <w:p w:rsidR="00A75783" w:rsidRDefault="00A75783"/>
          <w:p w:rsidR="00512B96" w:rsidRDefault="00512B96"/>
          <w:p w:rsidR="00512B96" w:rsidRDefault="00512B96"/>
        </w:tc>
        <w:tc>
          <w:tcPr>
            <w:tcW w:w="4123" w:type="dxa"/>
          </w:tcPr>
          <w:p w:rsidR="00A75783" w:rsidRDefault="00A75783"/>
          <w:p w:rsidR="005B23A6" w:rsidRDefault="005B23A6"/>
          <w:p w:rsidR="005B23A6" w:rsidRDefault="005B23A6"/>
          <w:p w:rsidR="005B23A6" w:rsidRDefault="005B23A6"/>
        </w:tc>
        <w:tc>
          <w:tcPr>
            <w:tcW w:w="4123" w:type="dxa"/>
          </w:tcPr>
          <w:p w:rsidR="00A75783" w:rsidRDefault="00A75783"/>
        </w:tc>
        <w:tc>
          <w:tcPr>
            <w:tcW w:w="4123" w:type="dxa"/>
          </w:tcPr>
          <w:p w:rsidR="00A75783" w:rsidRDefault="00A75783"/>
        </w:tc>
      </w:tr>
      <w:tr w:rsidR="00A75783" w:rsidTr="00A75783">
        <w:tc>
          <w:tcPr>
            <w:tcW w:w="3190" w:type="dxa"/>
          </w:tcPr>
          <w:p w:rsidR="00512B96" w:rsidRDefault="00A75783">
            <w:r>
              <w:t>What strategies have you implemented in order to achieve these results?</w:t>
            </w:r>
          </w:p>
        </w:tc>
        <w:tc>
          <w:tcPr>
            <w:tcW w:w="4123" w:type="dxa"/>
          </w:tcPr>
          <w:p w:rsidR="00A75783" w:rsidRDefault="00A75783"/>
        </w:tc>
        <w:tc>
          <w:tcPr>
            <w:tcW w:w="4123" w:type="dxa"/>
          </w:tcPr>
          <w:p w:rsidR="00A75783" w:rsidRDefault="00A75783"/>
        </w:tc>
        <w:tc>
          <w:tcPr>
            <w:tcW w:w="4123" w:type="dxa"/>
          </w:tcPr>
          <w:p w:rsidR="00A75783" w:rsidRDefault="00A75783"/>
        </w:tc>
      </w:tr>
      <w:tr w:rsidR="00A75783" w:rsidTr="00A75783">
        <w:tc>
          <w:tcPr>
            <w:tcW w:w="3190" w:type="dxa"/>
          </w:tcPr>
          <w:p w:rsidR="00512B96" w:rsidRDefault="00A75783">
            <w:r>
              <w:t xml:space="preserve">Considerations for the data </w:t>
            </w:r>
            <w:proofErr w:type="spellStart"/>
            <w:r>
              <w:t>ie</w:t>
            </w:r>
            <w:proofErr w:type="spellEnd"/>
            <w:r>
              <w:t xml:space="preserve"> students with identified disabilities</w:t>
            </w:r>
            <w:r w:rsidR="005B23A6">
              <w:t xml:space="preserve">. </w:t>
            </w:r>
          </w:p>
        </w:tc>
        <w:tc>
          <w:tcPr>
            <w:tcW w:w="4123" w:type="dxa"/>
          </w:tcPr>
          <w:p w:rsidR="00A75783" w:rsidRDefault="00A75783"/>
        </w:tc>
        <w:tc>
          <w:tcPr>
            <w:tcW w:w="4123" w:type="dxa"/>
          </w:tcPr>
          <w:p w:rsidR="00A75783" w:rsidRDefault="00A75783"/>
        </w:tc>
        <w:tc>
          <w:tcPr>
            <w:tcW w:w="4123" w:type="dxa"/>
          </w:tcPr>
          <w:p w:rsidR="00A75783" w:rsidRDefault="00A75783"/>
        </w:tc>
      </w:tr>
    </w:tbl>
    <w:p w:rsidR="005B23A6" w:rsidRPr="00A75783" w:rsidRDefault="005B23A6" w:rsidP="005B23A6">
      <w:r>
        <w:rPr>
          <w:b/>
          <w:sz w:val="28"/>
          <w:szCs w:val="28"/>
          <w:u w:val="single"/>
        </w:rPr>
        <w:t xml:space="preserve">Grade </w:t>
      </w:r>
      <w:r w:rsidRPr="00A75783">
        <w:rPr>
          <w:b/>
          <w:sz w:val="28"/>
          <w:szCs w:val="28"/>
          <w:u w:val="single"/>
        </w:rPr>
        <w:t>analysis of Student Growth</w:t>
      </w:r>
      <w:r w:rsidR="005E1E08">
        <w:rPr>
          <w:b/>
        </w:rPr>
        <w:t xml:space="preserve"> – use School Assessment for Grade</w:t>
      </w:r>
      <w:r w:rsidR="005E1E08">
        <w:tab/>
      </w:r>
      <w:r w:rsidR="005E1E08">
        <w:tab/>
        <w:t>Stage: ___________</w:t>
      </w:r>
      <w:r>
        <w:t>_____________</w:t>
      </w:r>
      <w:proofErr w:type="gramStart"/>
      <w:r>
        <w:t>_   Classes</w:t>
      </w:r>
      <w:proofErr w:type="gramEnd"/>
      <w:r w:rsidR="005E1E08">
        <w:t>: ______________________</w:t>
      </w:r>
      <w:r>
        <w:t>___</w:t>
      </w:r>
    </w:p>
    <w:p w:rsidR="005B23A6" w:rsidRDefault="005B23A6" w:rsidP="005B23A6"/>
    <w:p w:rsidR="005B23A6" w:rsidRDefault="005B23A6" w:rsidP="005B23A6">
      <w:r>
        <w:t xml:space="preserve">Percentage is number of students identified divided by number of students in whole group, times 100. </w:t>
      </w:r>
    </w:p>
    <w:p w:rsidR="005B23A6" w:rsidRDefault="005B23A6" w:rsidP="005B23A6">
      <w:r>
        <w:t xml:space="preserve">Please hand this to Amanda at the end of the session. She will copy this for you and return it. </w:t>
      </w:r>
    </w:p>
    <w:p w:rsidR="005B23A6" w:rsidRDefault="005B23A6" w:rsidP="005B23A6"/>
    <w:tbl>
      <w:tblPr>
        <w:tblStyle w:val="TableGrid"/>
        <w:tblW w:w="0" w:type="auto"/>
        <w:tblLook w:val="04A0" w:firstRow="1" w:lastRow="0" w:firstColumn="1" w:lastColumn="0" w:noHBand="0" w:noVBand="1"/>
      </w:tblPr>
      <w:tblGrid>
        <w:gridCol w:w="3190"/>
        <w:gridCol w:w="4123"/>
        <w:gridCol w:w="4123"/>
        <w:gridCol w:w="4123"/>
      </w:tblGrid>
      <w:tr w:rsidR="005B23A6" w:rsidTr="005B23A6">
        <w:tc>
          <w:tcPr>
            <w:tcW w:w="3190" w:type="dxa"/>
          </w:tcPr>
          <w:p w:rsidR="005B23A6" w:rsidRDefault="005B23A6" w:rsidP="005B23A6"/>
        </w:tc>
        <w:tc>
          <w:tcPr>
            <w:tcW w:w="4123" w:type="dxa"/>
          </w:tcPr>
          <w:p w:rsidR="005B23A6" w:rsidRDefault="005B23A6" w:rsidP="00512B96">
            <w:r>
              <w:t>Identify the students who have made gains greater than 2 clusters.</w:t>
            </w:r>
          </w:p>
        </w:tc>
        <w:tc>
          <w:tcPr>
            <w:tcW w:w="4123" w:type="dxa"/>
          </w:tcPr>
          <w:p w:rsidR="005B23A6" w:rsidRDefault="005B23A6" w:rsidP="005B23A6">
            <w:r>
              <w:t>Identify students who are at where they should be.</w:t>
            </w:r>
          </w:p>
        </w:tc>
        <w:tc>
          <w:tcPr>
            <w:tcW w:w="4123" w:type="dxa"/>
          </w:tcPr>
          <w:p w:rsidR="005B23A6" w:rsidRDefault="005B23A6" w:rsidP="005B23A6">
            <w:r>
              <w:t>Identify students who are more than 1 year behind.</w:t>
            </w:r>
          </w:p>
          <w:p w:rsidR="005B23A6" w:rsidRDefault="005B23A6" w:rsidP="00512B96">
            <w:r>
              <w:t xml:space="preserve"> </w:t>
            </w:r>
          </w:p>
        </w:tc>
      </w:tr>
      <w:tr w:rsidR="005B23A6" w:rsidTr="005B23A6">
        <w:tc>
          <w:tcPr>
            <w:tcW w:w="3190" w:type="dxa"/>
          </w:tcPr>
          <w:p w:rsidR="005B23A6" w:rsidRDefault="005B23A6" w:rsidP="005B23A6">
            <w:r>
              <w:t>Reading</w:t>
            </w:r>
          </w:p>
          <w:p w:rsidR="005B23A6" w:rsidRDefault="005B23A6" w:rsidP="005B23A6"/>
          <w:p w:rsidR="005B23A6" w:rsidRDefault="005B23A6" w:rsidP="005B23A6"/>
          <w:p w:rsidR="005B23A6" w:rsidRDefault="005B23A6" w:rsidP="005B23A6"/>
        </w:tc>
        <w:tc>
          <w:tcPr>
            <w:tcW w:w="4123" w:type="dxa"/>
          </w:tcPr>
          <w:p w:rsidR="005B23A6" w:rsidRDefault="005B23A6" w:rsidP="005B23A6"/>
          <w:p w:rsidR="005B23A6" w:rsidRDefault="005B23A6" w:rsidP="005B23A6"/>
          <w:p w:rsidR="005B23A6" w:rsidRDefault="005B23A6" w:rsidP="005B23A6"/>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Comprehension</w:t>
            </w:r>
          </w:p>
          <w:p w:rsidR="005B23A6" w:rsidRDefault="005B23A6" w:rsidP="005B23A6"/>
          <w:p w:rsidR="005B23A6" w:rsidRDefault="005B23A6" w:rsidP="005B23A6"/>
        </w:tc>
        <w:tc>
          <w:tcPr>
            <w:tcW w:w="4123" w:type="dxa"/>
          </w:tcPr>
          <w:p w:rsidR="005B23A6" w:rsidRDefault="005B23A6" w:rsidP="005B23A6"/>
          <w:p w:rsidR="005B23A6" w:rsidRDefault="005B23A6" w:rsidP="005B23A6"/>
          <w:p w:rsidR="005B23A6" w:rsidRDefault="005B23A6" w:rsidP="005B23A6"/>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Writing</w:t>
            </w:r>
          </w:p>
          <w:p w:rsidR="005B23A6" w:rsidRDefault="005B23A6" w:rsidP="005B23A6"/>
          <w:p w:rsidR="005B23A6" w:rsidRDefault="005B23A6" w:rsidP="005B23A6"/>
        </w:tc>
        <w:tc>
          <w:tcPr>
            <w:tcW w:w="4123" w:type="dxa"/>
          </w:tcPr>
          <w:p w:rsidR="005B23A6" w:rsidRDefault="005B23A6" w:rsidP="005B23A6"/>
          <w:p w:rsidR="005B23A6" w:rsidRDefault="005B23A6" w:rsidP="005B23A6"/>
          <w:p w:rsidR="005B23A6" w:rsidRDefault="005B23A6" w:rsidP="005B23A6"/>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Aspect 2 – EAS</w:t>
            </w:r>
          </w:p>
          <w:p w:rsidR="005B23A6" w:rsidRDefault="005B23A6" w:rsidP="005B23A6"/>
          <w:p w:rsidR="005B23A6" w:rsidRDefault="005B23A6" w:rsidP="005B23A6"/>
        </w:tc>
        <w:tc>
          <w:tcPr>
            <w:tcW w:w="4123" w:type="dxa"/>
          </w:tcPr>
          <w:p w:rsidR="005B23A6" w:rsidRDefault="005B23A6" w:rsidP="005B23A6"/>
          <w:p w:rsidR="005B23A6" w:rsidRDefault="005B23A6" w:rsidP="005B23A6"/>
          <w:p w:rsidR="005B23A6" w:rsidRDefault="005B23A6" w:rsidP="005B23A6"/>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What strategies have you implemented in order to achieve these results?</w:t>
            </w:r>
          </w:p>
          <w:p w:rsidR="005B23A6" w:rsidRDefault="005B23A6" w:rsidP="005B23A6"/>
          <w:p w:rsidR="00512B96" w:rsidRDefault="00512B96" w:rsidP="005B23A6"/>
        </w:tc>
        <w:tc>
          <w:tcPr>
            <w:tcW w:w="4123" w:type="dxa"/>
          </w:tcPr>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 xml:space="preserve">Considerations for the data </w:t>
            </w:r>
            <w:proofErr w:type="spellStart"/>
            <w:r>
              <w:t>ie</w:t>
            </w:r>
            <w:proofErr w:type="spellEnd"/>
            <w:r>
              <w:t xml:space="preserve"> students with identified disabilities. </w:t>
            </w:r>
          </w:p>
          <w:p w:rsidR="00512B96" w:rsidRDefault="00512B96" w:rsidP="005B23A6"/>
        </w:tc>
        <w:tc>
          <w:tcPr>
            <w:tcW w:w="4123" w:type="dxa"/>
          </w:tcPr>
          <w:p w:rsidR="005B23A6" w:rsidRDefault="005B23A6" w:rsidP="005B23A6"/>
        </w:tc>
        <w:tc>
          <w:tcPr>
            <w:tcW w:w="4123" w:type="dxa"/>
          </w:tcPr>
          <w:p w:rsidR="005B23A6" w:rsidRDefault="005B23A6" w:rsidP="005B23A6"/>
        </w:tc>
        <w:tc>
          <w:tcPr>
            <w:tcW w:w="4123" w:type="dxa"/>
          </w:tcPr>
          <w:p w:rsidR="005B23A6" w:rsidRDefault="005B23A6" w:rsidP="005B23A6"/>
        </w:tc>
      </w:tr>
    </w:tbl>
    <w:p w:rsidR="00512B96" w:rsidRDefault="00512B96" w:rsidP="005B23A6">
      <w:pPr>
        <w:rPr>
          <w:b/>
          <w:sz w:val="28"/>
          <w:szCs w:val="28"/>
          <w:u w:val="single"/>
        </w:rPr>
      </w:pPr>
    </w:p>
    <w:p w:rsidR="00512B96" w:rsidRDefault="00512B96" w:rsidP="005B23A6">
      <w:pPr>
        <w:rPr>
          <w:b/>
          <w:sz w:val="28"/>
          <w:szCs w:val="28"/>
          <w:u w:val="single"/>
        </w:rPr>
      </w:pPr>
    </w:p>
    <w:p w:rsidR="005B23A6" w:rsidRPr="00A75783" w:rsidRDefault="005B23A6" w:rsidP="005B23A6">
      <w:r>
        <w:rPr>
          <w:b/>
          <w:sz w:val="28"/>
          <w:szCs w:val="28"/>
          <w:u w:val="single"/>
        </w:rPr>
        <w:t xml:space="preserve">Stage </w:t>
      </w:r>
      <w:r w:rsidRPr="00A75783">
        <w:rPr>
          <w:b/>
          <w:sz w:val="28"/>
          <w:szCs w:val="28"/>
          <w:u w:val="single"/>
        </w:rPr>
        <w:t>analysis of Student Growth</w:t>
      </w:r>
      <w:r>
        <w:rPr>
          <w:b/>
          <w:u w:val="single"/>
        </w:rPr>
        <w:t xml:space="preserve"> </w:t>
      </w:r>
      <w:r>
        <w:tab/>
      </w:r>
      <w:r>
        <w:tab/>
        <w:t>Stage: _________________________________</w:t>
      </w:r>
      <w:proofErr w:type="gramStart"/>
      <w:r>
        <w:t>_   Classes</w:t>
      </w:r>
      <w:proofErr w:type="gramEnd"/>
      <w:r>
        <w:t>: _________________________________</w:t>
      </w:r>
    </w:p>
    <w:p w:rsidR="005B23A6" w:rsidRDefault="005B23A6" w:rsidP="005B23A6"/>
    <w:p w:rsidR="005B23A6" w:rsidRDefault="005B23A6" w:rsidP="005B23A6">
      <w:r>
        <w:t xml:space="preserve">Percentage is number of students identified divided by number of students in whole group, times 100. Please hand this to Amanda at the end of the session. She will copy this for you and return it. </w:t>
      </w:r>
    </w:p>
    <w:p w:rsidR="005B23A6" w:rsidRDefault="005B23A6" w:rsidP="005B23A6"/>
    <w:tbl>
      <w:tblPr>
        <w:tblStyle w:val="TableGrid"/>
        <w:tblW w:w="0" w:type="auto"/>
        <w:tblLook w:val="04A0" w:firstRow="1" w:lastRow="0" w:firstColumn="1" w:lastColumn="0" w:noHBand="0" w:noVBand="1"/>
      </w:tblPr>
      <w:tblGrid>
        <w:gridCol w:w="3190"/>
        <w:gridCol w:w="4123"/>
        <w:gridCol w:w="4123"/>
        <w:gridCol w:w="4123"/>
      </w:tblGrid>
      <w:tr w:rsidR="005B23A6" w:rsidTr="005B23A6">
        <w:tc>
          <w:tcPr>
            <w:tcW w:w="3190" w:type="dxa"/>
          </w:tcPr>
          <w:p w:rsidR="005B23A6" w:rsidRDefault="005B23A6" w:rsidP="005B23A6"/>
        </w:tc>
        <w:tc>
          <w:tcPr>
            <w:tcW w:w="4123" w:type="dxa"/>
          </w:tcPr>
          <w:p w:rsidR="005B23A6" w:rsidRDefault="005B23A6" w:rsidP="00512B96">
            <w:r>
              <w:t>Identify the students who have made gains greater than 2 clusters.</w:t>
            </w:r>
          </w:p>
        </w:tc>
        <w:tc>
          <w:tcPr>
            <w:tcW w:w="4123" w:type="dxa"/>
          </w:tcPr>
          <w:p w:rsidR="005B23A6" w:rsidRDefault="005B23A6" w:rsidP="005B23A6">
            <w:r>
              <w:t>Identify students who are at where they should be.</w:t>
            </w:r>
          </w:p>
        </w:tc>
        <w:tc>
          <w:tcPr>
            <w:tcW w:w="4123" w:type="dxa"/>
          </w:tcPr>
          <w:p w:rsidR="005B23A6" w:rsidRDefault="005B23A6" w:rsidP="005B23A6">
            <w:r>
              <w:t>Identify students who are more than 1 year behind.</w:t>
            </w:r>
          </w:p>
          <w:p w:rsidR="005B23A6" w:rsidRDefault="005B23A6" w:rsidP="005B23A6"/>
        </w:tc>
      </w:tr>
      <w:tr w:rsidR="005B23A6" w:rsidTr="005B23A6">
        <w:tc>
          <w:tcPr>
            <w:tcW w:w="3190" w:type="dxa"/>
          </w:tcPr>
          <w:p w:rsidR="005B23A6" w:rsidRDefault="005B23A6" w:rsidP="005B23A6">
            <w:r>
              <w:t>Reading</w:t>
            </w:r>
          </w:p>
          <w:p w:rsidR="005B23A6" w:rsidRDefault="005B23A6" w:rsidP="005B23A6"/>
          <w:p w:rsidR="005B23A6" w:rsidRDefault="005B23A6" w:rsidP="005B23A6"/>
          <w:p w:rsidR="005B23A6" w:rsidRDefault="005B23A6" w:rsidP="005B23A6"/>
        </w:tc>
        <w:tc>
          <w:tcPr>
            <w:tcW w:w="4123" w:type="dxa"/>
          </w:tcPr>
          <w:p w:rsidR="005B23A6" w:rsidRDefault="005B23A6" w:rsidP="005B23A6"/>
          <w:p w:rsidR="005B23A6" w:rsidRDefault="005B23A6" w:rsidP="005B23A6"/>
          <w:p w:rsidR="005B23A6" w:rsidRDefault="005B23A6" w:rsidP="005B23A6"/>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Comprehension</w:t>
            </w:r>
          </w:p>
          <w:p w:rsidR="005B23A6" w:rsidRDefault="005B23A6" w:rsidP="005B23A6"/>
          <w:p w:rsidR="005B23A6" w:rsidRDefault="005B23A6" w:rsidP="005B23A6"/>
        </w:tc>
        <w:tc>
          <w:tcPr>
            <w:tcW w:w="4123" w:type="dxa"/>
          </w:tcPr>
          <w:p w:rsidR="005B23A6" w:rsidRDefault="005B23A6" w:rsidP="005B23A6"/>
          <w:p w:rsidR="005B23A6" w:rsidRDefault="005B23A6" w:rsidP="005B23A6"/>
          <w:p w:rsidR="005B23A6" w:rsidRDefault="005B23A6" w:rsidP="005B23A6"/>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Writing</w:t>
            </w:r>
          </w:p>
          <w:p w:rsidR="005B23A6" w:rsidRDefault="005B23A6" w:rsidP="005B23A6"/>
          <w:p w:rsidR="005B23A6" w:rsidRDefault="005B23A6" w:rsidP="005B23A6"/>
        </w:tc>
        <w:tc>
          <w:tcPr>
            <w:tcW w:w="4123" w:type="dxa"/>
          </w:tcPr>
          <w:p w:rsidR="005B23A6" w:rsidRDefault="005B23A6" w:rsidP="005B23A6"/>
          <w:p w:rsidR="005B23A6" w:rsidRDefault="005B23A6" w:rsidP="005B23A6"/>
          <w:p w:rsidR="005B23A6" w:rsidRDefault="005B23A6" w:rsidP="005B23A6"/>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Aspect 2 – EAS</w:t>
            </w:r>
          </w:p>
          <w:p w:rsidR="005B23A6" w:rsidRDefault="005B23A6" w:rsidP="005B23A6"/>
          <w:p w:rsidR="005B23A6" w:rsidRDefault="005B23A6" w:rsidP="005B23A6"/>
        </w:tc>
        <w:tc>
          <w:tcPr>
            <w:tcW w:w="4123" w:type="dxa"/>
          </w:tcPr>
          <w:p w:rsidR="005B23A6" w:rsidRDefault="005B23A6" w:rsidP="005B23A6"/>
          <w:p w:rsidR="005B23A6" w:rsidRDefault="005B23A6" w:rsidP="005B23A6"/>
          <w:p w:rsidR="005B23A6" w:rsidRDefault="005B23A6" w:rsidP="005B23A6"/>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What strategies have you implemented in order to achieve these results?</w:t>
            </w:r>
          </w:p>
          <w:p w:rsidR="005B23A6" w:rsidRDefault="005B23A6" w:rsidP="005B23A6"/>
        </w:tc>
        <w:tc>
          <w:tcPr>
            <w:tcW w:w="4123" w:type="dxa"/>
          </w:tcPr>
          <w:p w:rsidR="005B23A6" w:rsidRDefault="005B23A6" w:rsidP="005B23A6"/>
        </w:tc>
        <w:tc>
          <w:tcPr>
            <w:tcW w:w="4123" w:type="dxa"/>
          </w:tcPr>
          <w:p w:rsidR="005B23A6" w:rsidRDefault="005B23A6" w:rsidP="005B23A6"/>
        </w:tc>
        <w:tc>
          <w:tcPr>
            <w:tcW w:w="4123" w:type="dxa"/>
          </w:tcPr>
          <w:p w:rsidR="005B23A6" w:rsidRDefault="005B23A6" w:rsidP="005B23A6"/>
        </w:tc>
      </w:tr>
      <w:tr w:rsidR="005B23A6" w:rsidTr="005B23A6">
        <w:tc>
          <w:tcPr>
            <w:tcW w:w="3190" w:type="dxa"/>
          </w:tcPr>
          <w:p w:rsidR="005B23A6" w:rsidRDefault="005B23A6" w:rsidP="005B23A6">
            <w:r>
              <w:t xml:space="preserve">Considerations for the data </w:t>
            </w:r>
            <w:proofErr w:type="spellStart"/>
            <w:r>
              <w:t>ie</w:t>
            </w:r>
            <w:proofErr w:type="spellEnd"/>
            <w:r>
              <w:t xml:space="preserve"> students with identified disabilities. </w:t>
            </w:r>
          </w:p>
          <w:p w:rsidR="00512B96" w:rsidRDefault="00512B96" w:rsidP="005B23A6"/>
        </w:tc>
        <w:tc>
          <w:tcPr>
            <w:tcW w:w="4123" w:type="dxa"/>
          </w:tcPr>
          <w:p w:rsidR="005B23A6" w:rsidRDefault="005B23A6" w:rsidP="005B23A6"/>
        </w:tc>
        <w:tc>
          <w:tcPr>
            <w:tcW w:w="4123" w:type="dxa"/>
          </w:tcPr>
          <w:p w:rsidR="005B23A6" w:rsidRDefault="005B23A6" w:rsidP="005B23A6"/>
        </w:tc>
        <w:tc>
          <w:tcPr>
            <w:tcW w:w="4123" w:type="dxa"/>
          </w:tcPr>
          <w:p w:rsidR="005B23A6" w:rsidRDefault="005B23A6" w:rsidP="005B23A6"/>
        </w:tc>
      </w:tr>
    </w:tbl>
    <w:p w:rsidR="00512B96" w:rsidRDefault="00512B96" w:rsidP="00D87941">
      <w:pPr>
        <w:rPr>
          <w:b/>
          <w:sz w:val="28"/>
          <w:szCs w:val="28"/>
          <w:u w:val="single"/>
        </w:rPr>
      </w:pPr>
    </w:p>
    <w:p w:rsidR="00512B96" w:rsidRDefault="00512B96" w:rsidP="00D87941">
      <w:pPr>
        <w:rPr>
          <w:b/>
          <w:sz w:val="28"/>
          <w:szCs w:val="28"/>
          <w:u w:val="single"/>
        </w:rPr>
      </w:pPr>
    </w:p>
    <w:p w:rsidR="00512B96" w:rsidRDefault="00512B96" w:rsidP="00D87941">
      <w:pPr>
        <w:rPr>
          <w:b/>
          <w:sz w:val="28"/>
          <w:szCs w:val="28"/>
          <w:u w:val="single"/>
        </w:rPr>
      </w:pPr>
    </w:p>
    <w:p w:rsidR="00D87941" w:rsidRPr="00A75783" w:rsidRDefault="00D87941" w:rsidP="00D87941">
      <w:r>
        <w:rPr>
          <w:b/>
          <w:sz w:val="28"/>
          <w:szCs w:val="28"/>
          <w:u w:val="single"/>
        </w:rPr>
        <w:t>A</w:t>
      </w:r>
      <w:r w:rsidRPr="00A75783">
        <w:rPr>
          <w:b/>
          <w:sz w:val="28"/>
          <w:szCs w:val="28"/>
          <w:u w:val="single"/>
        </w:rPr>
        <w:t xml:space="preserve">nalysis of </w:t>
      </w:r>
      <w:r>
        <w:rPr>
          <w:b/>
          <w:sz w:val="28"/>
          <w:szCs w:val="28"/>
          <w:u w:val="single"/>
        </w:rPr>
        <w:t>Data</w:t>
      </w:r>
      <w:r>
        <w:tab/>
      </w:r>
      <w:r w:rsidR="00512B96">
        <w:tab/>
      </w:r>
      <w:r w:rsidR="00512B96">
        <w:tab/>
      </w:r>
      <w:r>
        <w:t>Teacher: _________________________________</w:t>
      </w:r>
      <w:proofErr w:type="gramStart"/>
      <w:r>
        <w:t>_   Class</w:t>
      </w:r>
      <w:proofErr w:type="gramEnd"/>
      <w:r>
        <w:t>: _________________________________</w:t>
      </w:r>
    </w:p>
    <w:p w:rsidR="005B23A6" w:rsidRDefault="005B23A6" w:rsidP="005B23A6">
      <w:pPr>
        <w:jc w:val="center"/>
        <w:rPr>
          <w:b/>
          <w:u w:val="single"/>
        </w:rPr>
      </w:pPr>
    </w:p>
    <w:p w:rsidR="005B23A6" w:rsidRDefault="005B23A6" w:rsidP="005B23A6">
      <w:pPr>
        <w:jc w:val="center"/>
        <w:rPr>
          <w:b/>
          <w:u w:val="single"/>
        </w:rPr>
      </w:pPr>
    </w:p>
    <w:p w:rsidR="00D87941" w:rsidRDefault="00D87941" w:rsidP="005B23A6">
      <w:pPr>
        <w:jc w:val="center"/>
        <w:rPr>
          <w:b/>
          <w:u w:val="single"/>
        </w:rPr>
      </w:pPr>
    </w:p>
    <w:p w:rsidR="00D87941" w:rsidRDefault="00D87941" w:rsidP="00D87941">
      <w:pPr>
        <w:rPr>
          <w:b/>
          <w:sz w:val="28"/>
          <w:szCs w:val="28"/>
          <w:u w:val="single"/>
        </w:rPr>
      </w:pPr>
      <w:r>
        <w:rPr>
          <w:b/>
          <w:sz w:val="28"/>
          <w:szCs w:val="28"/>
          <w:u w:val="single"/>
        </w:rPr>
        <w:t>What trends can you see in your class data?</w:t>
      </w: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r>
        <w:rPr>
          <w:b/>
          <w:sz w:val="28"/>
          <w:szCs w:val="28"/>
          <w:u w:val="single"/>
        </w:rPr>
        <w:t>What trends can you see in your grade data?</w:t>
      </w: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r>
        <w:rPr>
          <w:b/>
          <w:sz w:val="28"/>
          <w:szCs w:val="28"/>
          <w:u w:val="single"/>
        </w:rPr>
        <w:t>What trends can you see in your stage data?</w:t>
      </w: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r>
        <w:rPr>
          <w:b/>
          <w:sz w:val="28"/>
          <w:szCs w:val="28"/>
          <w:u w:val="single"/>
        </w:rPr>
        <w:t>What strategies are you going to put into place to increase the gains at the top?</w:t>
      </w: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r>
        <w:rPr>
          <w:b/>
          <w:sz w:val="28"/>
          <w:szCs w:val="28"/>
          <w:u w:val="single"/>
        </w:rPr>
        <w:t>What strategies are you going to put into place to support those who are below where they should be?</w:t>
      </w: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D87941">
      <w:pPr>
        <w:rPr>
          <w:b/>
          <w:sz w:val="28"/>
          <w:szCs w:val="28"/>
          <w:u w:val="single"/>
        </w:rPr>
      </w:pPr>
    </w:p>
    <w:p w:rsidR="00D87941" w:rsidRDefault="00D87941" w:rsidP="005B23A6">
      <w:pPr>
        <w:jc w:val="center"/>
        <w:rPr>
          <w:b/>
          <w:u w:val="single"/>
        </w:rPr>
      </w:pPr>
    </w:p>
    <w:p w:rsidR="005B23A6" w:rsidRDefault="005B23A6" w:rsidP="005B23A6">
      <w:pPr>
        <w:jc w:val="center"/>
        <w:rPr>
          <w:b/>
          <w:u w:val="single"/>
        </w:rPr>
      </w:pPr>
    </w:p>
    <w:p w:rsidR="009A39D3" w:rsidRDefault="00575463" w:rsidP="005B23A6">
      <w:pPr>
        <w:jc w:val="center"/>
        <w:rPr>
          <w:b/>
          <w:sz w:val="32"/>
          <w:szCs w:val="32"/>
          <w:u w:val="single"/>
        </w:rPr>
      </w:pPr>
      <w:r>
        <w:rPr>
          <w:b/>
          <w:noProof/>
          <w:lang w:val="en-US"/>
        </w:rPr>
        <w:drawing>
          <wp:inline distT="0" distB="0" distL="0" distR="0" wp14:anchorId="50ACE00C" wp14:editId="131C1F61">
            <wp:extent cx="491067"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554" cy="508504"/>
                    </a:xfrm>
                    <a:prstGeom prst="rect">
                      <a:avLst/>
                    </a:prstGeom>
                    <a:noFill/>
                    <a:ln>
                      <a:noFill/>
                    </a:ln>
                  </pic:spPr>
                </pic:pic>
              </a:graphicData>
            </a:graphic>
          </wp:inline>
        </w:drawing>
      </w:r>
      <w:r w:rsidR="005B23A6" w:rsidRPr="00575463">
        <w:rPr>
          <w:b/>
          <w:sz w:val="32"/>
          <w:szCs w:val="32"/>
          <w:u w:val="single"/>
        </w:rPr>
        <w:t>MPPS Whole School Analysis of Data Term 2 Data 2014 Literacy and Numeracy Continuum</w:t>
      </w:r>
    </w:p>
    <w:p w:rsidR="00575463" w:rsidRDefault="00575463" w:rsidP="005B23A6">
      <w:pPr>
        <w:jc w:val="center"/>
        <w:rPr>
          <w:b/>
          <w:sz w:val="32"/>
          <w:szCs w:val="32"/>
          <w:u w:val="single"/>
        </w:rPr>
      </w:pPr>
    </w:p>
    <w:p w:rsidR="00575463" w:rsidRPr="00575463" w:rsidRDefault="00575463" w:rsidP="005B23A6">
      <w:pPr>
        <w:jc w:val="center"/>
        <w:rPr>
          <w:b/>
          <w:sz w:val="32"/>
          <w:szCs w:val="32"/>
          <w:u w:val="single"/>
        </w:rPr>
      </w:pPr>
    </w:p>
    <w:p w:rsidR="005B23A6" w:rsidRDefault="005B23A6"/>
    <w:tbl>
      <w:tblPr>
        <w:tblStyle w:val="TableGrid"/>
        <w:tblW w:w="0" w:type="auto"/>
        <w:tblLook w:val="04A0" w:firstRow="1" w:lastRow="0" w:firstColumn="1" w:lastColumn="0" w:noHBand="0" w:noVBand="1"/>
      </w:tblPr>
      <w:tblGrid>
        <w:gridCol w:w="1975"/>
        <w:gridCol w:w="642"/>
        <w:gridCol w:w="639"/>
        <w:gridCol w:w="718"/>
        <w:gridCol w:w="641"/>
        <w:gridCol w:w="637"/>
        <w:gridCol w:w="718"/>
        <w:gridCol w:w="641"/>
        <w:gridCol w:w="637"/>
        <w:gridCol w:w="718"/>
        <w:gridCol w:w="641"/>
        <w:gridCol w:w="637"/>
        <w:gridCol w:w="718"/>
        <w:gridCol w:w="641"/>
        <w:gridCol w:w="637"/>
        <w:gridCol w:w="718"/>
        <w:gridCol w:w="641"/>
        <w:gridCol w:w="637"/>
        <w:gridCol w:w="718"/>
        <w:gridCol w:w="641"/>
        <w:gridCol w:w="637"/>
        <w:gridCol w:w="718"/>
      </w:tblGrid>
      <w:tr w:rsidR="005B23A6" w:rsidTr="005B23A6">
        <w:tc>
          <w:tcPr>
            <w:tcW w:w="1991" w:type="dxa"/>
          </w:tcPr>
          <w:p w:rsidR="005B23A6" w:rsidRDefault="005B23A6"/>
        </w:tc>
        <w:tc>
          <w:tcPr>
            <w:tcW w:w="2043" w:type="dxa"/>
            <w:gridSpan w:val="3"/>
          </w:tcPr>
          <w:p w:rsidR="005E1E08" w:rsidRDefault="005E1E08" w:rsidP="005B23A6">
            <w:pPr>
              <w:jc w:val="center"/>
              <w:rPr>
                <w:b/>
              </w:rPr>
            </w:pPr>
          </w:p>
          <w:p w:rsidR="005B23A6" w:rsidRDefault="005B23A6" w:rsidP="005B23A6">
            <w:pPr>
              <w:jc w:val="center"/>
              <w:rPr>
                <w:b/>
              </w:rPr>
            </w:pPr>
            <w:r w:rsidRPr="005B23A6">
              <w:rPr>
                <w:b/>
              </w:rPr>
              <w:t>K</w:t>
            </w:r>
          </w:p>
          <w:p w:rsidR="005E1E08" w:rsidRPr="005B23A6" w:rsidRDefault="005E1E08" w:rsidP="005E1E08">
            <w:pPr>
              <w:rPr>
                <w:b/>
              </w:rPr>
            </w:pPr>
          </w:p>
        </w:tc>
        <w:tc>
          <w:tcPr>
            <w:tcW w:w="1986" w:type="dxa"/>
            <w:gridSpan w:val="3"/>
          </w:tcPr>
          <w:p w:rsidR="005E1E08" w:rsidRDefault="005E1E08" w:rsidP="005B23A6">
            <w:pPr>
              <w:jc w:val="center"/>
              <w:rPr>
                <w:b/>
              </w:rPr>
            </w:pPr>
          </w:p>
          <w:p w:rsidR="005B23A6" w:rsidRPr="005B23A6" w:rsidRDefault="005B23A6" w:rsidP="005B23A6">
            <w:pPr>
              <w:jc w:val="center"/>
              <w:rPr>
                <w:b/>
              </w:rPr>
            </w:pPr>
            <w:r w:rsidRPr="005B23A6">
              <w:rPr>
                <w:b/>
              </w:rPr>
              <w:t>1</w:t>
            </w:r>
          </w:p>
        </w:tc>
        <w:tc>
          <w:tcPr>
            <w:tcW w:w="1986" w:type="dxa"/>
            <w:gridSpan w:val="3"/>
          </w:tcPr>
          <w:p w:rsidR="005E1E08" w:rsidRDefault="005E1E08" w:rsidP="005B23A6">
            <w:pPr>
              <w:jc w:val="center"/>
              <w:rPr>
                <w:b/>
              </w:rPr>
            </w:pPr>
          </w:p>
          <w:p w:rsidR="005B23A6" w:rsidRPr="005B23A6" w:rsidRDefault="005B23A6" w:rsidP="005B23A6">
            <w:pPr>
              <w:jc w:val="center"/>
              <w:rPr>
                <w:b/>
              </w:rPr>
            </w:pPr>
            <w:r w:rsidRPr="005B23A6">
              <w:rPr>
                <w:b/>
              </w:rPr>
              <w:t>2</w:t>
            </w:r>
          </w:p>
        </w:tc>
        <w:tc>
          <w:tcPr>
            <w:tcW w:w="1986" w:type="dxa"/>
            <w:gridSpan w:val="3"/>
          </w:tcPr>
          <w:p w:rsidR="005E1E08" w:rsidRDefault="005E1E08" w:rsidP="005B23A6">
            <w:pPr>
              <w:jc w:val="center"/>
              <w:rPr>
                <w:b/>
              </w:rPr>
            </w:pPr>
          </w:p>
          <w:p w:rsidR="005B23A6" w:rsidRPr="005B23A6" w:rsidRDefault="005B23A6" w:rsidP="005B23A6">
            <w:pPr>
              <w:jc w:val="center"/>
              <w:rPr>
                <w:b/>
              </w:rPr>
            </w:pPr>
            <w:r w:rsidRPr="005B23A6">
              <w:rPr>
                <w:b/>
              </w:rPr>
              <w:t>3</w:t>
            </w:r>
          </w:p>
        </w:tc>
        <w:tc>
          <w:tcPr>
            <w:tcW w:w="1986" w:type="dxa"/>
            <w:gridSpan w:val="3"/>
          </w:tcPr>
          <w:p w:rsidR="005E1E08" w:rsidRDefault="005E1E08" w:rsidP="005B23A6">
            <w:pPr>
              <w:jc w:val="center"/>
              <w:rPr>
                <w:b/>
              </w:rPr>
            </w:pPr>
          </w:p>
          <w:p w:rsidR="005B23A6" w:rsidRPr="005B23A6" w:rsidRDefault="005B23A6" w:rsidP="005B23A6">
            <w:pPr>
              <w:jc w:val="center"/>
              <w:rPr>
                <w:b/>
              </w:rPr>
            </w:pPr>
            <w:r w:rsidRPr="005B23A6">
              <w:rPr>
                <w:b/>
              </w:rPr>
              <w:t>4</w:t>
            </w:r>
          </w:p>
        </w:tc>
        <w:tc>
          <w:tcPr>
            <w:tcW w:w="1986" w:type="dxa"/>
            <w:gridSpan w:val="3"/>
          </w:tcPr>
          <w:p w:rsidR="005E1E08" w:rsidRDefault="005E1E08" w:rsidP="005B23A6">
            <w:pPr>
              <w:jc w:val="center"/>
              <w:rPr>
                <w:b/>
              </w:rPr>
            </w:pPr>
          </w:p>
          <w:p w:rsidR="005B23A6" w:rsidRPr="005B23A6" w:rsidRDefault="005B23A6" w:rsidP="005B23A6">
            <w:pPr>
              <w:jc w:val="center"/>
              <w:rPr>
                <w:b/>
              </w:rPr>
            </w:pPr>
            <w:r w:rsidRPr="005B23A6">
              <w:rPr>
                <w:b/>
              </w:rPr>
              <w:t>5</w:t>
            </w:r>
          </w:p>
        </w:tc>
        <w:tc>
          <w:tcPr>
            <w:tcW w:w="1986" w:type="dxa"/>
            <w:gridSpan w:val="3"/>
          </w:tcPr>
          <w:p w:rsidR="005E1E08" w:rsidRDefault="005E1E08" w:rsidP="005B23A6">
            <w:pPr>
              <w:jc w:val="center"/>
              <w:rPr>
                <w:b/>
              </w:rPr>
            </w:pPr>
          </w:p>
          <w:p w:rsidR="005B23A6" w:rsidRPr="005B23A6" w:rsidRDefault="005B23A6" w:rsidP="005B23A6">
            <w:pPr>
              <w:jc w:val="center"/>
              <w:rPr>
                <w:b/>
              </w:rPr>
            </w:pPr>
            <w:r w:rsidRPr="005B23A6">
              <w:rPr>
                <w:b/>
              </w:rPr>
              <w:t>6</w:t>
            </w:r>
          </w:p>
        </w:tc>
      </w:tr>
      <w:tr w:rsidR="005B23A6" w:rsidTr="005B23A6">
        <w:tc>
          <w:tcPr>
            <w:tcW w:w="1991" w:type="dxa"/>
          </w:tcPr>
          <w:p w:rsidR="005B23A6" w:rsidRDefault="005B23A6" w:rsidP="005B23A6"/>
        </w:tc>
        <w:tc>
          <w:tcPr>
            <w:tcW w:w="662" w:type="dxa"/>
          </w:tcPr>
          <w:p w:rsidR="005E1E08" w:rsidRDefault="005E1E08"/>
          <w:p w:rsidR="005B23A6" w:rsidRDefault="005B23A6">
            <w:r>
              <w:t>+2</w:t>
            </w:r>
          </w:p>
          <w:p w:rsidR="005E1E08" w:rsidRDefault="005E1E08"/>
        </w:tc>
        <w:tc>
          <w:tcPr>
            <w:tcW w:w="663" w:type="dxa"/>
          </w:tcPr>
          <w:p w:rsidR="005E1E08" w:rsidRDefault="005E1E08"/>
          <w:p w:rsidR="005B23A6" w:rsidRDefault="005B23A6">
            <w:r>
              <w:t>At</w:t>
            </w:r>
          </w:p>
        </w:tc>
        <w:tc>
          <w:tcPr>
            <w:tcW w:w="718" w:type="dxa"/>
          </w:tcPr>
          <w:p w:rsidR="005E1E08" w:rsidRDefault="005E1E08"/>
          <w:p w:rsidR="005B23A6" w:rsidRDefault="005B23A6">
            <w:r>
              <w:t>&gt;1Yr</w:t>
            </w:r>
          </w:p>
        </w:tc>
        <w:tc>
          <w:tcPr>
            <w:tcW w:w="662" w:type="dxa"/>
          </w:tcPr>
          <w:p w:rsidR="005E1E08" w:rsidRDefault="005E1E08"/>
          <w:p w:rsidR="005B23A6" w:rsidRDefault="005B23A6">
            <w:r>
              <w:t>+2</w:t>
            </w:r>
          </w:p>
        </w:tc>
        <w:tc>
          <w:tcPr>
            <w:tcW w:w="662" w:type="dxa"/>
          </w:tcPr>
          <w:p w:rsidR="005E1E08" w:rsidRDefault="005E1E08"/>
          <w:p w:rsidR="005B23A6" w:rsidRDefault="005B23A6">
            <w:r>
              <w:t>At</w:t>
            </w:r>
          </w:p>
        </w:tc>
        <w:tc>
          <w:tcPr>
            <w:tcW w:w="662" w:type="dxa"/>
          </w:tcPr>
          <w:p w:rsidR="005E1E08" w:rsidRDefault="005E1E08"/>
          <w:p w:rsidR="005B23A6" w:rsidRDefault="005B23A6">
            <w:r>
              <w:t>&gt;1Yr</w:t>
            </w:r>
          </w:p>
        </w:tc>
        <w:tc>
          <w:tcPr>
            <w:tcW w:w="662" w:type="dxa"/>
          </w:tcPr>
          <w:p w:rsidR="005E1E08" w:rsidRDefault="005E1E08"/>
          <w:p w:rsidR="005B23A6" w:rsidRDefault="005B23A6">
            <w:r>
              <w:t>+2</w:t>
            </w:r>
          </w:p>
        </w:tc>
        <w:tc>
          <w:tcPr>
            <w:tcW w:w="662" w:type="dxa"/>
          </w:tcPr>
          <w:p w:rsidR="005E1E08" w:rsidRDefault="005E1E08"/>
          <w:p w:rsidR="005B23A6" w:rsidRDefault="005B23A6">
            <w:r>
              <w:t>At</w:t>
            </w:r>
          </w:p>
        </w:tc>
        <w:tc>
          <w:tcPr>
            <w:tcW w:w="662" w:type="dxa"/>
          </w:tcPr>
          <w:p w:rsidR="005E1E08" w:rsidRDefault="005E1E08"/>
          <w:p w:rsidR="005B23A6" w:rsidRDefault="005B23A6">
            <w:r>
              <w:t>&gt;1Yr</w:t>
            </w:r>
          </w:p>
        </w:tc>
        <w:tc>
          <w:tcPr>
            <w:tcW w:w="662" w:type="dxa"/>
          </w:tcPr>
          <w:p w:rsidR="005E1E08" w:rsidRDefault="005E1E08"/>
          <w:p w:rsidR="005B23A6" w:rsidRDefault="005B23A6">
            <w:r>
              <w:t>+2</w:t>
            </w:r>
          </w:p>
        </w:tc>
        <w:tc>
          <w:tcPr>
            <w:tcW w:w="662" w:type="dxa"/>
          </w:tcPr>
          <w:p w:rsidR="005E1E08" w:rsidRDefault="005E1E08"/>
          <w:p w:rsidR="005B23A6" w:rsidRDefault="005B23A6">
            <w:r>
              <w:t>At</w:t>
            </w:r>
          </w:p>
        </w:tc>
        <w:tc>
          <w:tcPr>
            <w:tcW w:w="662" w:type="dxa"/>
          </w:tcPr>
          <w:p w:rsidR="005E1E08" w:rsidRDefault="005E1E08"/>
          <w:p w:rsidR="005B23A6" w:rsidRDefault="005B23A6">
            <w:r>
              <w:t>&gt;1Yr</w:t>
            </w:r>
          </w:p>
        </w:tc>
        <w:tc>
          <w:tcPr>
            <w:tcW w:w="662" w:type="dxa"/>
          </w:tcPr>
          <w:p w:rsidR="005E1E08" w:rsidRDefault="005E1E08"/>
          <w:p w:rsidR="005B23A6" w:rsidRDefault="005B23A6">
            <w:r>
              <w:t>+2</w:t>
            </w:r>
          </w:p>
        </w:tc>
        <w:tc>
          <w:tcPr>
            <w:tcW w:w="662" w:type="dxa"/>
          </w:tcPr>
          <w:p w:rsidR="005E1E08" w:rsidRDefault="005E1E08"/>
          <w:p w:rsidR="005B23A6" w:rsidRDefault="005B23A6">
            <w:r>
              <w:t>At</w:t>
            </w:r>
          </w:p>
        </w:tc>
        <w:tc>
          <w:tcPr>
            <w:tcW w:w="662" w:type="dxa"/>
          </w:tcPr>
          <w:p w:rsidR="005E1E08" w:rsidRDefault="005E1E08"/>
          <w:p w:rsidR="005B23A6" w:rsidRDefault="005B23A6">
            <w:r>
              <w:t>&gt;1Yr</w:t>
            </w:r>
          </w:p>
        </w:tc>
        <w:tc>
          <w:tcPr>
            <w:tcW w:w="662" w:type="dxa"/>
          </w:tcPr>
          <w:p w:rsidR="005E1E08" w:rsidRDefault="005E1E08"/>
          <w:p w:rsidR="005B23A6" w:rsidRDefault="005B23A6">
            <w:r>
              <w:t>+2</w:t>
            </w:r>
          </w:p>
        </w:tc>
        <w:tc>
          <w:tcPr>
            <w:tcW w:w="662" w:type="dxa"/>
          </w:tcPr>
          <w:p w:rsidR="005E1E08" w:rsidRDefault="005E1E08"/>
          <w:p w:rsidR="005B23A6" w:rsidRDefault="005B23A6">
            <w:r>
              <w:t>At</w:t>
            </w:r>
          </w:p>
        </w:tc>
        <w:tc>
          <w:tcPr>
            <w:tcW w:w="662" w:type="dxa"/>
          </w:tcPr>
          <w:p w:rsidR="005E1E08" w:rsidRDefault="005E1E08"/>
          <w:p w:rsidR="005B23A6" w:rsidRDefault="005B23A6">
            <w:r>
              <w:t>&gt;1Yr</w:t>
            </w:r>
          </w:p>
        </w:tc>
        <w:tc>
          <w:tcPr>
            <w:tcW w:w="662" w:type="dxa"/>
          </w:tcPr>
          <w:p w:rsidR="005E1E08" w:rsidRDefault="005E1E08"/>
          <w:p w:rsidR="005B23A6" w:rsidRDefault="005B23A6">
            <w:r>
              <w:t>+2</w:t>
            </w:r>
          </w:p>
        </w:tc>
        <w:tc>
          <w:tcPr>
            <w:tcW w:w="662" w:type="dxa"/>
          </w:tcPr>
          <w:p w:rsidR="005E1E08" w:rsidRDefault="005E1E08"/>
          <w:p w:rsidR="005B23A6" w:rsidRDefault="005B23A6">
            <w:r>
              <w:t>At</w:t>
            </w:r>
          </w:p>
        </w:tc>
        <w:tc>
          <w:tcPr>
            <w:tcW w:w="662" w:type="dxa"/>
          </w:tcPr>
          <w:p w:rsidR="005E1E08" w:rsidRDefault="005E1E08"/>
          <w:p w:rsidR="005B23A6" w:rsidRDefault="005B23A6">
            <w:r>
              <w:t>&gt;1Yr</w:t>
            </w:r>
          </w:p>
        </w:tc>
      </w:tr>
      <w:tr w:rsidR="005B23A6" w:rsidTr="005B23A6">
        <w:tc>
          <w:tcPr>
            <w:tcW w:w="1991" w:type="dxa"/>
          </w:tcPr>
          <w:p w:rsidR="005E1E08" w:rsidRDefault="005E1E08" w:rsidP="005B23A6"/>
          <w:p w:rsidR="005B23A6" w:rsidRDefault="005B23A6" w:rsidP="005B23A6">
            <w:r>
              <w:t>Reading</w:t>
            </w:r>
          </w:p>
          <w:p w:rsidR="005B23A6" w:rsidRDefault="005B23A6"/>
        </w:tc>
        <w:tc>
          <w:tcPr>
            <w:tcW w:w="662" w:type="dxa"/>
          </w:tcPr>
          <w:p w:rsidR="005B23A6" w:rsidRDefault="005B23A6"/>
        </w:tc>
        <w:tc>
          <w:tcPr>
            <w:tcW w:w="663" w:type="dxa"/>
          </w:tcPr>
          <w:p w:rsidR="005B23A6" w:rsidRDefault="005B23A6"/>
        </w:tc>
        <w:tc>
          <w:tcPr>
            <w:tcW w:w="718"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r>
      <w:tr w:rsidR="005B23A6" w:rsidTr="005B23A6">
        <w:tc>
          <w:tcPr>
            <w:tcW w:w="1991" w:type="dxa"/>
          </w:tcPr>
          <w:p w:rsidR="005E1E08" w:rsidRDefault="005E1E08" w:rsidP="005B23A6"/>
          <w:p w:rsidR="005E1E08" w:rsidRDefault="005B23A6">
            <w:r>
              <w:t>Comprehension</w:t>
            </w:r>
          </w:p>
          <w:p w:rsidR="005B23A6" w:rsidRDefault="005B23A6"/>
        </w:tc>
        <w:tc>
          <w:tcPr>
            <w:tcW w:w="662" w:type="dxa"/>
          </w:tcPr>
          <w:p w:rsidR="005B23A6" w:rsidRDefault="005B23A6"/>
        </w:tc>
        <w:tc>
          <w:tcPr>
            <w:tcW w:w="663" w:type="dxa"/>
          </w:tcPr>
          <w:p w:rsidR="005B23A6" w:rsidRDefault="005B23A6"/>
        </w:tc>
        <w:tc>
          <w:tcPr>
            <w:tcW w:w="718"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r>
      <w:tr w:rsidR="005B23A6" w:rsidTr="005B23A6">
        <w:tc>
          <w:tcPr>
            <w:tcW w:w="1991" w:type="dxa"/>
          </w:tcPr>
          <w:p w:rsidR="005E1E08" w:rsidRDefault="005E1E08"/>
          <w:p w:rsidR="005B23A6" w:rsidRDefault="005B23A6">
            <w:r>
              <w:t>Writing</w:t>
            </w:r>
          </w:p>
          <w:p w:rsidR="005B23A6" w:rsidRDefault="005B23A6"/>
        </w:tc>
        <w:tc>
          <w:tcPr>
            <w:tcW w:w="662" w:type="dxa"/>
          </w:tcPr>
          <w:p w:rsidR="005B23A6" w:rsidRDefault="005B23A6"/>
        </w:tc>
        <w:tc>
          <w:tcPr>
            <w:tcW w:w="663" w:type="dxa"/>
          </w:tcPr>
          <w:p w:rsidR="005B23A6" w:rsidRDefault="005B23A6"/>
        </w:tc>
        <w:tc>
          <w:tcPr>
            <w:tcW w:w="718"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r>
      <w:tr w:rsidR="005B23A6" w:rsidTr="005B23A6">
        <w:tc>
          <w:tcPr>
            <w:tcW w:w="1991" w:type="dxa"/>
          </w:tcPr>
          <w:p w:rsidR="005E1E08" w:rsidRDefault="005E1E08"/>
          <w:p w:rsidR="005B23A6" w:rsidRDefault="005B23A6">
            <w:r>
              <w:t>Aspect 2 – EAS</w:t>
            </w:r>
          </w:p>
          <w:p w:rsidR="005B23A6" w:rsidRDefault="005B23A6"/>
        </w:tc>
        <w:tc>
          <w:tcPr>
            <w:tcW w:w="662" w:type="dxa"/>
          </w:tcPr>
          <w:p w:rsidR="005B23A6" w:rsidRDefault="005B23A6"/>
        </w:tc>
        <w:tc>
          <w:tcPr>
            <w:tcW w:w="663" w:type="dxa"/>
          </w:tcPr>
          <w:p w:rsidR="005B23A6" w:rsidRDefault="005B23A6"/>
        </w:tc>
        <w:tc>
          <w:tcPr>
            <w:tcW w:w="718"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c>
          <w:tcPr>
            <w:tcW w:w="662" w:type="dxa"/>
          </w:tcPr>
          <w:p w:rsidR="005B23A6" w:rsidRDefault="005B23A6"/>
        </w:tc>
      </w:tr>
    </w:tbl>
    <w:p w:rsidR="005B23A6" w:rsidRDefault="005B23A6"/>
    <w:p w:rsidR="00512B96" w:rsidRDefault="00512B96">
      <w:r>
        <w:t xml:space="preserve">Notable trends - </w:t>
      </w:r>
    </w:p>
    <w:sectPr w:rsidR="00512B96" w:rsidSect="00512B96">
      <w:pgSz w:w="16820" w:h="11900" w:orient="landscape"/>
      <w:pgMar w:top="709" w:right="377" w:bottom="993" w:left="709"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D3"/>
    <w:rsid w:val="0028497D"/>
    <w:rsid w:val="00512B96"/>
    <w:rsid w:val="00575463"/>
    <w:rsid w:val="005B23A6"/>
    <w:rsid w:val="005E1E08"/>
    <w:rsid w:val="0069232B"/>
    <w:rsid w:val="008A5E40"/>
    <w:rsid w:val="009A39D3"/>
    <w:rsid w:val="00A75783"/>
    <w:rsid w:val="00D8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10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9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9D3"/>
    <w:rPr>
      <w:rFonts w:ascii="Lucida Grande" w:hAnsi="Lucida Grande" w:cs="Lucida Grande"/>
      <w:sz w:val="18"/>
      <w:szCs w:val="18"/>
      <w:lang w:val="en-AU"/>
    </w:rPr>
  </w:style>
  <w:style w:type="table" w:styleId="TableGrid">
    <w:name w:val="Table Grid"/>
    <w:basedOn w:val="TableNormal"/>
    <w:uiPriority w:val="59"/>
    <w:rsid w:val="009A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9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39D3"/>
    <w:rPr>
      <w:rFonts w:ascii="Lucida Grande" w:hAnsi="Lucida Grande" w:cs="Lucida Grande"/>
      <w:sz w:val="18"/>
      <w:szCs w:val="18"/>
      <w:lang w:val="en-AU"/>
    </w:rPr>
  </w:style>
  <w:style w:type="table" w:styleId="TableGrid">
    <w:name w:val="Table Grid"/>
    <w:basedOn w:val="TableNormal"/>
    <w:uiPriority w:val="59"/>
    <w:rsid w:val="009A39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783</Words>
  <Characters>4466</Characters>
  <Application>Microsoft Macintosh Word</Application>
  <DocSecurity>0</DocSecurity>
  <Lines>37</Lines>
  <Paragraphs>10</Paragraphs>
  <ScaleCrop>false</ScaleCrop>
  <Company>ELEEBANA PUBLIC SCHOOL</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Lavercombe</dc:creator>
  <cp:keywords/>
  <dc:description/>
  <cp:lastModifiedBy>Amanda Lavercombe</cp:lastModifiedBy>
  <cp:revision>2</cp:revision>
  <dcterms:created xsi:type="dcterms:W3CDTF">2014-07-08T01:16:00Z</dcterms:created>
  <dcterms:modified xsi:type="dcterms:W3CDTF">2014-07-08T02:56:00Z</dcterms:modified>
</cp:coreProperties>
</file>